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934"/>
      </w:tblGrid>
      <w:tr w:rsidR="008205A4" w:rsidRPr="00AD41EB" w:rsidTr="00AD41EB">
        <w:tc>
          <w:tcPr>
            <w:tcW w:w="6345" w:type="dxa"/>
          </w:tcPr>
          <w:p w:rsidR="008205A4" w:rsidRPr="00AD41EB" w:rsidRDefault="008205A4" w:rsidP="009954B7">
            <w:pPr>
              <w:rPr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3934" w:type="dxa"/>
          </w:tcPr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Приложение </w:t>
            </w:r>
            <w:r w:rsidR="008938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 решению </w:t>
            </w:r>
            <w:proofErr w:type="gramStart"/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Красноярского</w:t>
            </w:r>
            <w:proofErr w:type="gramEnd"/>
          </w:p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городского Совета депутатов</w:t>
            </w:r>
          </w:p>
          <w:p w:rsidR="008205A4" w:rsidRPr="00AD41EB" w:rsidRDefault="008205A4" w:rsidP="009954B7">
            <w:pPr>
              <w:spacing w:after="0" w:line="240" w:lineRule="auto"/>
              <w:rPr>
                <w:sz w:val="24"/>
                <w:szCs w:val="28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от_______________№__________</w:t>
            </w:r>
          </w:p>
        </w:tc>
      </w:tr>
    </w:tbl>
    <w:p w:rsidR="00A14338" w:rsidRPr="008A293C" w:rsidRDefault="00A14338">
      <w:pPr>
        <w:rPr>
          <w:sz w:val="28"/>
          <w:szCs w:val="28"/>
        </w:rPr>
      </w:pPr>
    </w:p>
    <w:p w:rsidR="00525382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 xml:space="preserve">Исполнение бюджета города по источникам финансирования дефицита </w:t>
      </w:r>
    </w:p>
    <w:p w:rsidR="00525382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>бюджета за 20</w:t>
      </w:r>
      <w:r w:rsidR="00525382" w:rsidRPr="00AD41EB">
        <w:rPr>
          <w:rFonts w:ascii="Times New Roman" w:hAnsi="Times New Roman" w:cs="Times New Roman"/>
          <w:sz w:val="24"/>
          <w:szCs w:val="28"/>
        </w:rPr>
        <w:t>2</w:t>
      </w:r>
      <w:r w:rsidR="007B56C5">
        <w:rPr>
          <w:rFonts w:ascii="Times New Roman" w:hAnsi="Times New Roman" w:cs="Times New Roman"/>
          <w:sz w:val="24"/>
          <w:szCs w:val="28"/>
        </w:rPr>
        <w:t>5</w:t>
      </w:r>
      <w:r w:rsidRPr="00AD41EB">
        <w:rPr>
          <w:rFonts w:ascii="Times New Roman" w:hAnsi="Times New Roman" w:cs="Times New Roman"/>
          <w:sz w:val="24"/>
          <w:szCs w:val="28"/>
        </w:rPr>
        <w:t xml:space="preserve"> год по кодам классификации источников </w:t>
      </w:r>
    </w:p>
    <w:p w:rsidR="008205A4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>финансирования дефицитов</w:t>
      </w:r>
      <w:r w:rsidR="00F55F03" w:rsidRPr="00AD41EB">
        <w:rPr>
          <w:rFonts w:ascii="Times New Roman" w:hAnsi="Times New Roman" w:cs="Times New Roman"/>
          <w:sz w:val="24"/>
          <w:szCs w:val="28"/>
        </w:rPr>
        <w:t xml:space="preserve"> бюджетов</w:t>
      </w:r>
    </w:p>
    <w:p w:rsidR="00A14338" w:rsidRPr="008A293C" w:rsidRDefault="00A14338" w:rsidP="00A14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0"/>
        <w:gridCol w:w="3119"/>
        <w:gridCol w:w="4252"/>
        <w:gridCol w:w="1701"/>
      </w:tblGrid>
      <w:tr w:rsidR="00A14338" w:rsidRPr="009E7A60" w:rsidTr="00411809">
        <w:trPr>
          <w:trHeight w:val="559"/>
        </w:trPr>
        <w:tc>
          <w:tcPr>
            <w:tcW w:w="850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3119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252" w:type="dxa"/>
            <w:vAlign w:val="center"/>
          </w:tcPr>
          <w:p w:rsidR="00A14338" w:rsidRPr="009E7A60" w:rsidRDefault="00FB19AD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FB1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 источника внутреннего финансирования дефицита бюджета</w:t>
            </w:r>
            <w:proofErr w:type="gramEnd"/>
          </w:p>
        </w:tc>
        <w:tc>
          <w:tcPr>
            <w:tcW w:w="1701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</w:t>
            </w:r>
          </w:p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A14338" w:rsidRPr="009E7A60" w:rsidTr="00411809">
        <w:trPr>
          <w:trHeight w:val="252"/>
        </w:trPr>
        <w:tc>
          <w:tcPr>
            <w:tcW w:w="850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5 150 000,00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5 150 000,00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1 160 447,22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-101 705 268,80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-101 705 268,80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904 01 05 02 01 00 0000 510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-101 705 268,80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904 01 05 02 01 04 0000 510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-101 705 268,80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102 865 716,02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102 865 716,02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904 01 05 02 01 00 0000 610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102 865 716,02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904 01 05 02 01 04 0000 610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102 865 716,02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904 01 06 10 02 04 0000 550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финансовых активов в собственности городских округов за </w:t>
            </w: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бюджетными и автономными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904 01 06 10 02 04 0002 550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486 813,36</w:t>
            </w:r>
          </w:p>
        </w:tc>
      </w:tr>
    </w:tbl>
    <w:p w:rsidR="008205A4" w:rsidRPr="008205A4" w:rsidRDefault="008205A4" w:rsidP="008205A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205A4" w:rsidRPr="008205A4" w:rsidSect="0073174B">
      <w:headerReference w:type="default" r:id="rId7"/>
      <w:pgSz w:w="11906" w:h="16838"/>
      <w:pgMar w:top="1134" w:right="567" w:bottom="1134" w:left="1134" w:header="709" w:footer="709" w:gutter="0"/>
      <w:pgNumType w:start="3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93C" w:rsidRDefault="008A293C" w:rsidP="008A293C">
      <w:pPr>
        <w:spacing w:after="0" w:line="240" w:lineRule="auto"/>
      </w:pPr>
      <w:r>
        <w:separator/>
      </w:r>
    </w:p>
  </w:endnote>
  <w:endnote w:type="continuationSeparator" w:id="0">
    <w:p w:rsidR="008A293C" w:rsidRDefault="008A293C" w:rsidP="008A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93C" w:rsidRDefault="008A293C" w:rsidP="008A293C">
      <w:pPr>
        <w:spacing w:after="0" w:line="240" w:lineRule="auto"/>
      </w:pPr>
      <w:r>
        <w:separator/>
      </w:r>
    </w:p>
  </w:footnote>
  <w:footnote w:type="continuationSeparator" w:id="0">
    <w:p w:rsidR="008A293C" w:rsidRDefault="008A293C" w:rsidP="008A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087041"/>
      <w:docPartObj>
        <w:docPartGallery w:val="Page Numbers (Top of Page)"/>
        <w:docPartUnique/>
      </w:docPartObj>
    </w:sdtPr>
    <w:sdtEndPr/>
    <w:sdtContent>
      <w:p w:rsidR="008A293C" w:rsidRDefault="008A29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74B">
          <w:rPr>
            <w:noProof/>
          </w:rPr>
          <w:t>393</w:t>
        </w:r>
        <w:r>
          <w:fldChar w:fldCharType="end"/>
        </w:r>
      </w:p>
    </w:sdtContent>
  </w:sdt>
  <w:p w:rsidR="008A293C" w:rsidRDefault="008A29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361"/>
    <w:rsid w:val="000976C3"/>
    <w:rsid w:val="000B61D5"/>
    <w:rsid w:val="0015538D"/>
    <w:rsid w:val="002740C1"/>
    <w:rsid w:val="002F207C"/>
    <w:rsid w:val="002F371F"/>
    <w:rsid w:val="003D288F"/>
    <w:rsid w:val="00411809"/>
    <w:rsid w:val="00525382"/>
    <w:rsid w:val="005320A2"/>
    <w:rsid w:val="00705A82"/>
    <w:rsid w:val="0072205C"/>
    <w:rsid w:val="0073174B"/>
    <w:rsid w:val="00732148"/>
    <w:rsid w:val="00761698"/>
    <w:rsid w:val="007A7288"/>
    <w:rsid w:val="007B56C5"/>
    <w:rsid w:val="007B7160"/>
    <w:rsid w:val="007F4361"/>
    <w:rsid w:val="008205A4"/>
    <w:rsid w:val="00832AAE"/>
    <w:rsid w:val="00850196"/>
    <w:rsid w:val="008938CD"/>
    <w:rsid w:val="008A293C"/>
    <w:rsid w:val="00904A68"/>
    <w:rsid w:val="009E7A60"/>
    <w:rsid w:val="00A00BB7"/>
    <w:rsid w:val="00A14338"/>
    <w:rsid w:val="00A14BFD"/>
    <w:rsid w:val="00AA00C6"/>
    <w:rsid w:val="00AD41EB"/>
    <w:rsid w:val="00B87B0F"/>
    <w:rsid w:val="00BB59B2"/>
    <w:rsid w:val="00C51853"/>
    <w:rsid w:val="00CC4035"/>
    <w:rsid w:val="00D663FA"/>
    <w:rsid w:val="00DC2563"/>
    <w:rsid w:val="00DC67AB"/>
    <w:rsid w:val="00E4755B"/>
    <w:rsid w:val="00F55F03"/>
    <w:rsid w:val="00F7201F"/>
    <w:rsid w:val="00FB19AD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93C"/>
  </w:style>
  <w:style w:type="paragraph" w:styleId="a5">
    <w:name w:val="footer"/>
    <w:basedOn w:val="a"/>
    <w:link w:val="a6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9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93C"/>
  </w:style>
  <w:style w:type="paragraph" w:styleId="a5">
    <w:name w:val="footer"/>
    <w:basedOn w:val="a"/>
    <w:link w:val="a6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Маньшина Оксана Валериевна</dc:creator>
  <cp:keywords/>
  <dc:description/>
  <cp:lastModifiedBy>Маньшина Оксана Валериевна</cp:lastModifiedBy>
  <cp:revision>41</cp:revision>
  <dcterms:created xsi:type="dcterms:W3CDTF">2019-04-02T10:15:00Z</dcterms:created>
  <dcterms:modified xsi:type="dcterms:W3CDTF">2026-04-17T03:07:00Z</dcterms:modified>
</cp:coreProperties>
</file>